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6B" w:rsidRPr="00EC33C8" w:rsidRDefault="00EB506B" w:rsidP="00EB506B">
      <w:pPr>
        <w:ind w:left="-720"/>
        <w:rPr>
          <w:rFonts w:ascii="Calibri" w:hAnsi="Calibri"/>
          <w:sz w:val="28"/>
          <w:szCs w:val="28"/>
        </w:rPr>
      </w:pPr>
      <w:r w:rsidRPr="00EC33C8">
        <w:rPr>
          <w:rFonts w:ascii="Calibri" w:hAnsi="Calibri"/>
          <w:sz w:val="28"/>
          <w:szCs w:val="28"/>
        </w:rPr>
        <w:t>POLICY: 3D Printer</w:t>
      </w:r>
    </w:p>
    <w:p w:rsidR="00EB506B" w:rsidRPr="00EC33C8" w:rsidRDefault="00EB506B" w:rsidP="00EB506B">
      <w:pPr>
        <w:ind w:left="-720"/>
        <w:rPr>
          <w:rFonts w:ascii="Calibri" w:hAnsi="Calibri"/>
          <w:sz w:val="28"/>
          <w:szCs w:val="28"/>
        </w:rPr>
      </w:pPr>
      <w:r w:rsidRPr="00EC33C8">
        <w:rPr>
          <w:rFonts w:ascii="Calibri" w:hAnsi="Calibri"/>
          <w:sz w:val="28"/>
          <w:szCs w:val="28"/>
        </w:rPr>
        <w:t>AUTHORIZED BY: Board of Trustees</w:t>
      </w:r>
    </w:p>
    <w:p w:rsidR="00EB506B" w:rsidRPr="00EC33C8" w:rsidRDefault="00EB506B" w:rsidP="00EB506B">
      <w:pPr>
        <w:ind w:left="-720"/>
        <w:rPr>
          <w:rFonts w:ascii="Calibri" w:hAnsi="Calibri"/>
          <w:sz w:val="28"/>
          <w:szCs w:val="28"/>
        </w:rPr>
      </w:pPr>
      <w:r w:rsidRPr="00EC33C8">
        <w:rPr>
          <w:rFonts w:ascii="Calibri" w:hAnsi="Calibri"/>
          <w:sz w:val="28"/>
          <w:szCs w:val="28"/>
        </w:rPr>
        <w:t>APPROVED DATE:</w:t>
      </w:r>
      <w:r w:rsidR="001900B6">
        <w:rPr>
          <w:rFonts w:ascii="Calibri" w:hAnsi="Calibri"/>
          <w:sz w:val="28"/>
          <w:szCs w:val="28"/>
        </w:rPr>
        <w:t xml:space="preserve"> 12/12/16</w:t>
      </w:r>
      <w:bookmarkStart w:id="0" w:name="_GoBack"/>
      <w:bookmarkEnd w:id="0"/>
    </w:p>
    <w:p w:rsidR="00EB506B" w:rsidRPr="00EC33C8" w:rsidRDefault="00EB506B" w:rsidP="00EB506B">
      <w:pPr>
        <w:ind w:left="-720"/>
        <w:rPr>
          <w:rFonts w:ascii="Calibri" w:hAnsi="Calibri"/>
          <w:sz w:val="28"/>
          <w:szCs w:val="28"/>
        </w:rPr>
      </w:pPr>
      <w:r w:rsidRPr="00EC33C8">
        <w:rPr>
          <w:rFonts w:ascii="Calibri" w:hAnsi="Calibri"/>
          <w:sz w:val="28"/>
          <w:szCs w:val="28"/>
        </w:rPr>
        <w:t>DATE OF LAST REVIEW:</w:t>
      </w:r>
    </w:p>
    <w:p w:rsidR="00EB506B" w:rsidRDefault="00EB506B" w:rsidP="00EB506B">
      <w:pPr>
        <w:ind w:left="-720"/>
        <w:rPr>
          <w:rFonts w:ascii="Calibri" w:hAnsi="Calibri"/>
          <w:sz w:val="24"/>
          <w:szCs w:val="24"/>
        </w:rPr>
      </w:pPr>
    </w:p>
    <w:p w:rsidR="00EB506B" w:rsidRDefault="00EB506B" w:rsidP="00EB506B">
      <w:pPr>
        <w:ind w:left="-720"/>
        <w:rPr>
          <w:rFonts w:ascii="Calibri" w:hAnsi="Calibri"/>
          <w:sz w:val="24"/>
          <w:szCs w:val="24"/>
        </w:rPr>
      </w:pPr>
      <w:r>
        <w:rPr>
          <w:rFonts w:ascii="Calibri" w:hAnsi="Calibri"/>
          <w:sz w:val="24"/>
          <w:szCs w:val="24"/>
        </w:rPr>
        <w:t>The Sauk City Public Library desires to provide the community with new technologies to encourage experimentation, creation, and education. The Library’s 3D printer is available to make three-dimensional objects in plastic using designs uploaded from digital files.</w:t>
      </w:r>
    </w:p>
    <w:p w:rsidR="00EB506B" w:rsidRDefault="00EB506B" w:rsidP="00EB506B">
      <w:pPr>
        <w:ind w:left="-720"/>
        <w:rPr>
          <w:rFonts w:ascii="Calibri" w:hAnsi="Calibri"/>
          <w:sz w:val="24"/>
          <w:szCs w:val="24"/>
        </w:rPr>
      </w:pPr>
    </w:p>
    <w:p w:rsidR="00EB506B" w:rsidRPr="00D47038" w:rsidRDefault="00EB506B" w:rsidP="00EB506B">
      <w:pPr>
        <w:ind w:left="-720"/>
        <w:rPr>
          <w:rFonts w:ascii="Calibri" w:hAnsi="Calibri"/>
          <w:b/>
          <w:sz w:val="24"/>
          <w:szCs w:val="24"/>
        </w:rPr>
      </w:pPr>
      <w:r w:rsidRPr="00D47038">
        <w:rPr>
          <w:rFonts w:ascii="Calibri" w:hAnsi="Calibri"/>
          <w:b/>
          <w:sz w:val="24"/>
          <w:szCs w:val="24"/>
        </w:rPr>
        <w:t>Terms of Use and Copyright</w:t>
      </w:r>
    </w:p>
    <w:p w:rsidR="00EB506B" w:rsidRDefault="00EB506B" w:rsidP="00EB506B">
      <w:pPr>
        <w:ind w:left="-720"/>
        <w:rPr>
          <w:rFonts w:ascii="Calibri" w:hAnsi="Calibri"/>
          <w:sz w:val="24"/>
          <w:szCs w:val="24"/>
        </w:rPr>
      </w:pPr>
      <w:r>
        <w:rPr>
          <w:rFonts w:ascii="Calibri" w:hAnsi="Calibri"/>
          <w:sz w:val="24"/>
          <w:szCs w:val="24"/>
        </w:rPr>
        <w:t>The Sauk City Library supports the intellectual freedom principles espoused in the Library Bill of Rights and ALA Code of Ethics.</w:t>
      </w:r>
    </w:p>
    <w:p w:rsidR="00EB506B" w:rsidRDefault="00EB506B" w:rsidP="00EB506B">
      <w:pPr>
        <w:ind w:left="-720"/>
        <w:rPr>
          <w:rFonts w:ascii="Calibri" w:hAnsi="Calibri"/>
          <w:sz w:val="24"/>
          <w:szCs w:val="24"/>
        </w:rPr>
      </w:pPr>
    </w:p>
    <w:p w:rsidR="001900B6" w:rsidRPr="001900B6" w:rsidRDefault="001900B6" w:rsidP="00EB506B">
      <w:pPr>
        <w:numPr>
          <w:ilvl w:val="0"/>
          <w:numId w:val="2"/>
        </w:numPr>
        <w:ind w:left="90" w:hanging="450"/>
        <w:rPr>
          <w:rFonts w:asciiTheme="minorHAnsi" w:hAnsiTheme="minorHAnsi"/>
          <w:sz w:val="24"/>
          <w:szCs w:val="24"/>
        </w:rPr>
      </w:pPr>
      <w:r w:rsidRPr="001900B6">
        <w:rPr>
          <w:rFonts w:asciiTheme="minorHAnsi" w:hAnsiTheme="minorHAnsi" w:cs="Tahoma"/>
          <w:sz w:val="24"/>
          <w:szCs w:val="24"/>
        </w:rPr>
        <w:t>The copyright law of the United States (Title 17 U.S. Code) governs the making of photocopies or other reproductions of copyrighted material.  The person using this equipment is liable for any infringement.</w:t>
      </w:r>
    </w:p>
    <w:p w:rsidR="00EB506B" w:rsidRDefault="00EB506B" w:rsidP="00EB506B">
      <w:pPr>
        <w:numPr>
          <w:ilvl w:val="0"/>
          <w:numId w:val="2"/>
        </w:numPr>
        <w:ind w:left="90" w:hanging="450"/>
        <w:rPr>
          <w:rFonts w:ascii="Calibri" w:hAnsi="Calibri"/>
          <w:sz w:val="24"/>
          <w:szCs w:val="24"/>
        </w:rPr>
      </w:pPr>
      <w:r>
        <w:rPr>
          <w:rFonts w:ascii="Calibri" w:hAnsi="Calibri"/>
          <w:sz w:val="24"/>
          <w:szCs w:val="24"/>
        </w:rPr>
        <w:t>The Library’s printers may be used for lawful purposes only. Users will not be permitted to use the 3D printer to create material that is:</w:t>
      </w:r>
    </w:p>
    <w:p w:rsidR="00EB506B" w:rsidRDefault="00EB506B" w:rsidP="00EB506B">
      <w:pPr>
        <w:numPr>
          <w:ilvl w:val="1"/>
          <w:numId w:val="3"/>
        </w:numPr>
        <w:ind w:left="720"/>
        <w:rPr>
          <w:rFonts w:ascii="Calibri" w:hAnsi="Calibri"/>
          <w:sz w:val="24"/>
          <w:szCs w:val="24"/>
        </w:rPr>
      </w:pPr>
      <w:r>
        <w:rPr>
          <w:rFonts w:ascii="Calibri" w:hAnsi="Calibri"/>
          <w:sz w:val="24"/>
          <w:szCs w:val="24"/>
        </w:rPr>
        <w:t>Prohibited by local, state, or federal law.</w:t>
      </w:r>
    </w:p>
    <w:p w:rsidR="001900B6" w:rsidRDefault="00EB506B" w:rsidP="00EB506B">
      <w:pPr>
        <w:numPr>
          <w:ilvl w:val="1"/>
          <w:numId w:val="3"/>
        </w:numPr>
        <w:ind w:left="720"/>
        <w:rPr>
          <w:rFonts w:ascii="Calibri" w:hAnsi="Calibri"/>
          <w:sz w:val="24"/>
          <w:szCs w:val="24"/>
        </w:rPr>
      </w:pPr>
      <w:r w:rsidRPr="001900B6">
        <w:rPr>
          <w:rFonts w:ascii="Calibri" w:hAnsi="Calibri"/>
          <w:sz w:val="24"/>
          <w:szCs w:val="24"/>
        </w:rPr>
        <w:t xml:space="preserve">Unsafe, harmful, dangerous, poses an immediate threat to the well-being of others, is obscene or otherwise inappropriate for the Library environment. </w:t>
      </w:r>
    </w:p>
    <w:p w:rsidR="00EB506B" w:rsidRPr="001900B6" w:rsidRDefault="00EB506B" w:rsidP="00EB506B">
      <w:pPr>
        <w:numPr>
          <w:ilvl w:val="1"/>
          <w:numId w:val="3"/>
        </w:numPr>
        <w:ind w:left="720"/>
        <w:rPr>
          <w:rFonts w:ascii="Calibri" w:hAnsi="Calibri"/>
          <w:sz w:val="24"/>
          <w:szCs w:val="24"/>
        </w:rPr>
      </w:pPr>
      <w:r w:rsidRPr="001900B6">
        <w:rPr>
          <w:rFonts w:ascii="Calibri" w:hAnsi="Calibri"/>
          <w:sz w:val="24"/>
          <w:szCs w:val="24"/>
        </w:rPr>
        <w:t>In violation of another’s intellectual property rights. The printers will not be used to reproduce material that is subject to copyright, patent, or trademark production.</w:t>
      </w:r>
    </w:p>
    <w:p w:rsidR="00EB506B" w:rsidRDefault="00EB506B" w:rsidP="00EB506B">
      <w:pPr>
        <w:numPr>
          <w:ilvl w:val="0"/>
          <w:numId w:val="2"/>
        </w:numPr>
        <w:tabs>
          <w:tab w:val="left" w:pos="270"/>
        </w:tabs>
        <w:ind w:left="360" w:hanging="720"/>
        <w:rPr>
          <w:rFonts w:ascii="Calibri" w:hAnsi="Calibri"/>
          <w:sz w:val="24"/>
          <w:szCs w:val="24"/>
        </w:rPr>
      </w:pPr>
      <w:r>
        <w:rPr>
          <w:rFonts w:ascii="Calibri" w:hAnsi="Calibri"/>
          <w:sz w:val="24"/>
          <w:szCs w:val="24"/>
        </w:rPr>
        <w:t>The library reserves the right to refuse any 3D print request.</w:t>
      </w:r>
    </w:p>
    <w:p w:rsidR="00EB506B" w:rsidRDefault="00EB506B" w:rsidP="00EB506B">
      <w:pPr>
        <w:numPr>
          <w:ilvl w:val="0"/>
          <w:numId w:val="2"/>
        </w:numPr>
        <w:tabs>
          <w:tab w:val="left" w:pos="270"/>
        </w:tabs>
        <w:ind w:left="360" w:hanging="720"/>
        <w:rPr>
          <w:rFonts w:ascii="Calibri" w:hAnsi="Calibri"/>
          <w:sz w:val="24"/>
          <w:szCs w:val="24"/>
        </w:rPr>
      </w:pPr>
      <w:r>
        <w:rPr>
          <w:rFonts w:ascii="Calibri" w:hAnsi="Calibri"/>
          <w:sz w:val="24"/>
          <w:szCs w:val="24"/>
        </w:rPr>
        <w:t>Supervision of the 3D printer by library staff does not constitute knowledge, or acknowledgment of any potential final use of the 3D product, and the Library specifically disclaims any knowledge thereof.</w:t>
      </w:r>
    </w:p>
    <w:p w:rsidR="00EB506B" w:rsidRDefault="00EB506B" w:rsidP="00EB506B">
      <w:pPr>
        <w:numPr>
          <w:ilvl w:val="0"/>
          <w:numId w:val="2"/>
        </w:numPr>
        <w:tabs>
          <w:tab w:val="left" w:pos="270"/>
        </w:tabs>
        <w:ind w:left="360" w:hanging="720"/>
        <w:rPr>
          <w:rFonts w:ascii="Calibri" w:hAnsi="Calibri"/>
          <w:sz w:val="24"/>
          <w:szCs w:val="24"/>
        </w:rPr>
      </w:pPr>
      <w:r>
        <w:rPr>
          <w:rFonts w:ascii="Calibri" w:hAnsi="Calibri"/>
          <w:sz w:val="24"/>
          <w:szCs w:val="24"/>
        </w:rPr>
        <w:t>Access to the 3D printer may be revoked at any time by the Library Director</w:t>
      </w:r>
      <w:r w:rsidR="008826C5">
        <w:rPr>
          <w:rFonts w:ascii="Calibri" w:hAnsi="Calibri"/>
          <w:sz w:val="24"/>
          <w:szCs w:val="24"/>
        </w:rPr>
        <w:t>.</w:t>
      </w:r>
    </w:p>
    <w:p w:rsidR="00EB506B" w:rsidRDefault="00EB506B" w:rsidP="00EB506B">
      <w:pPr>
        <w:ind w:left="-720"/>
        <w:rPr>
          <w:rFonts w:ascii="Calibri" w:hAnsi="Calibri"/>
          <w:sz w:val="24"/>
          <w:szCs w:val="24"/>
        </w:rPr>
      </w:pPr>
    </w:p>
    <w:p w:rsidR="00EB506B" w:rsidRPr="00EC591E" w:rsidRDefault="00EB506B" w:rsidP="00EB506B">
      <w:pPr>
        <w:ind w:left="-720"/>
        <w:rPr>
          <w:rFonts w:ascii="Calibri" w:hAnsi="Calibri"/>
          <w:b/>
          <w:sz w:val="24"/>
          <w:szCs w:val="24"/>
        </w:rPr>
      </w:pPr>
      <w:r w:rsidRPr="00EC591E">
        <w:rPr>
          <w:rFonts w:ascii="Calibri" w:hAnsi="Calibri"/>
          <w:b/>
          <w:sz w:val="24"/>
          <w:szCs w:val="24"/>
        </w:rPr>
        <w:t>Availability</w:t>
      </w:r>
    </w:p>
    <w:p w:rsidR="00EB506B" w:rsidRPr="0078460C" w:rsidRDefault="00EB506B" w:rsidP="00EB506B">
      <w:pPr>
        <w:numPr>
          <w:ilvl w:val="0"/>
          <w:numId w:val="1"/>
        </w:numPr>
        <w:rPr>
          <w:rFonts w:ascii="Calibri" w:hAnsi="Calibri"/>
          <w:sz w:val="24"/>
          <w:szCs w:val="24"/>
        </w:rPr>
      </w:pPr>
      <w:r>
        <w:rPr>
          <w:rFonts w:ascii="Calibri" w:hAnsi="Calibri"/>
          <w:sz w:val="24"/>
          <w:szCs w:val="24"/>
        </w:rPr>
        <w:t xml:space="preserve">If a patron is using the 3D printer for the first time at the Sauk City Public Library, a staff member will train the patron in the use of the 3D printer. </w:t>
      </w:r>
      <w:r w:rsidRPr="0078460C">
        <w:rPr>
          <w:rFonts w:ascii="Calibri" w:hAnsi="Calibri"/>
          <w:sz w:val="24"/>
          <w:szCs w:val="24"/>
        </w:rPr>
        <w:t>Training sessions are subject to staff availability.</w:t>
      </w:r>
      <w:r w:rsidR="001900B6">
        <w:rPr>
          <w:rFonts w:ascii="Calibri" w:hAnsi="Calibri"/>
          <w:sz w:val="24"/>
          <w:szCs w:val="24"/>
        </w:rPr>
        <w:t xml:space="preserve"> </w:t>
      </w:r>
    </w:p>
    <w:p w:rsidR="00EB506B" w:rsidRDefault="00EB506B" w:rsidP="00EB506B">
      <w:pPr>
        <w:numPr>
          <w:ilvl w:val="0"/>
          <w:numId w:val="1"/>
        </w:numPr>
        <w:rPr>
          <w:rFonts w:ascii="Calibri" w:hAnsi="Calibri"/>
          <w:sz w:val="24"/>
          <w:szCs w:val="24"/>
        </w:rPr>
      </w:pPr>
      <w:r>
        <w:rPr>
          <w:rFonts w:ascii="Calibri" w:hAnsi="Calibri"/>
          <w:sz w:val="24"/>
          <w:szCs w:val="24"/>
        </w:rPr>
        <w:t>Use of the 3D printer is on a first come, first served basis. In times of high demand the library reserves the right to limit printing or require reservations for use of the printer.</w:t>
      </w:r>
    </w:p>
    <w:p w:rsidR="00EB506B" w:rsidRDefault="00EB506B" w:rsidP="001900B6">
      <w:pPr>
        <w:numPr>
          <w:ilvl w:val="0"/>
          <w:numId w:val="1"/>
        </w:numPr>
        <w:rPr>
          <w:rFonts w:ascii="Calibri" w:hAnsi="Calibri"/>
          <w:sz w:val="24"/>
          <w:szCs w:val="24"/>
        </w:rPr>
      </w:pPr>
      <w:r>
        <w:rPr>
          <w:rFonts w:ascii="Calibri" w:hAnsi="Calibri"/>
          <w:sz w:val="24"/>
          <w:szCs w:val="24"/>
        </w:rPr>
        <w:t>Designs must be in .</w:t>
      </w:r>
      <w:proofErr w:type="spellStart"/>
      <w:r>
        <w:rPr>
          <w:rFonts w:ascii="Calibri" w:hAnsi="Calibri"/>
          <w:sz w:val="24"/>
          <w:szCs w:val="24"/>
        </w:rPr>
        <w:t>stl</w:t>
      </w:r>
      <w:proofErr w:type="spellEnd"/>
      <w:r>
        <w:rPr>
          <w:rFonts w:ascii="Calibri" w:hAnsi="Calibri"/>
          <w:sz w:val="24"/>
          <w:szCs w:val="24"/>
        </w:rPr>
        <w:t xml:space="preserve"> format.</w:t>
      </w:r>
    </w:p>
    <w:p w:rsidR="00EB506B" w:rsidRDefault="00EB506B" w:rsidP="001900B6">
      <w:pPr>
        <w:numPr>
          <w:ilvl w:val="0"/>
          <w:numId w:val="1"/>
        </w:numPr>
        <w:rPr>
          <w:rFonts w:ascii="Calibri" w:hAnsi="Calibri"/>
          <w:sz w:val="24"/>
          <w:szCs w:val="24"/>
        </w:rPr>
      </w:pPr>
      <w:r>
        <w:rPr>
          <w:rFonts w:ascii="Calibri" w:hAnsi="Calibri"/>
          <w:sz w:val="24"/>
          <w:szCs w:val="24"/>
        </w:rPr>
        <w:t>The 3D printer may not be available at all times. Regular service/maintenance is required.</w:t>
      </w:r>
    </w:p>
    <w:p w:rsidR="00EB506B" w:rsidRDefault="00EB506B" w:rsidP="001900B6">
      <w:pPr>
        <w:numPr>
          <w:ilvl w:val="0"/>
          <w:numId w:val="1"/>
        </w:numPr>
        <w:rPr>
          <w:rFonts w:ascii="Calibri" w:hAnsi="Calibri"/>
          <w:sz w:val="24"/>
          <w:szCs w:val="24"/>
        </w:rPr>
      </w:pPr>
      <w:r>
        <w:rPr>
          <w:rFonts w:ascii="Calibri" w:hAnsi="Calibri"/>
          <w:sz w:val="24"/>
          <w:szCs w:val="24"/>
        </w:rPr>
        <w:t>Priority will be given to Library programs or activities.</w:t>
      </w:r>
    </w:p>
    <w:p w:rsidR="001900B6" w:rsidRDefault="001900B6" w:rsidP="001900B6">
      <w:pPr>
        <w:numPr>
          <w:ilvl w:val="0"/>
          <w:numId w:val="1"/>
        </w:numPr>
        <w:rPr>
          <w:rFonts w:ascii="Calibri" w:hAnsi="Calibri"/>
          <w:sz w:val="24"/>
          <w:szCs w:val="24"/>
        </w:rPr>
      </w:pPr>
      <w:r>
        <w:rPr>
          <w:rFonts w:ascii="Calibri" w:hAnsi="Calibri"/>
          <w:sz w:val="24"/>
          <w:szCs w:val="24"/>
        </w:rPr>
        <w:t>Request for print jobs will not be taken remotely. Patrons are responsible for their own jobs.</w:t>
      </w:r>
    </w:p>
    <w:p w:rsidR="00EB506B" w:rsidRDefault="001900B6" w:rsidP="001900B6">
      <w:pPr>
        <w:numPr>
          <w:ilvl w:val="0"/>
          <w:numId w:val="1"/>
        </w:numPr>
        <w:rPr>
          <w:rFonts w:ascii="Calibri" w:hAnsi="Calibri"/>
          <w:sz w:val="24"/>
          <w:szCs w:val="24"/>
        </w:rPr>
      </w:pPr>
      <w:r>
        <w:rPr>
          <w:rFonts w:ascii="Calibri" w:hAnsi="Calibri"/>
          <w:sz w:val="24"/>
          <w:szCs w:val="24"/>
        </w:rPr>
        <w:lastRenderedPageBreak/>
        <w:t xml:space="preserve">If leaving the printer, patrons must notify a staff member. </w:t>
      </w:r>
      <w:r w:rsidR="00EB506B">
        <w:rPr>
          <w:rFonts w:ascii="Calibri" w:hAnsi="Calibri"/>
          <w:sz w:val="24"/>
          <w:szCs w:val="24"/>
        </w:rPr>
        <w:t>All printing must be completed during the Library’s normal operating hours.</w:t>
      </w:r>
      <w:r w:rsidR="00EB506B" w:rsidRPr="00EC591E">
        <w:rPr>
          <w:rFonts w:ascii="Calibri" w:hAnsi="Calibri"/>
          <w:sz w:val="24"/>
          <w:szCs w:val="24"/>
        </w:rPr>
        <w:t xml:space="preserve"> </w:t>
      </w:r>
      <w:r w:rsidR="00EB506B">
        <w:rPr>
          <w:rFonts w:ascii="Calibri" w:hAnsi="Calibri"/>
          <w:sz w:val="24"/>
          <w:szCs w:val="24"/>
        </w:rPr>
        <w:t>Objects which are not picked up within seven days may be discarded.</w:t>
      </w:r>
    </w:p>
    <w:p w:rsidR="00EB506B" w:rsidRDefault="00EB506B" w:rsidP="00EB506B">
      <w:pPr>
        <w:ind w:left="-720"/>
        <w:rPr>
          <w:rFonts w:ascii="Calibri" w:hAnsi="Calibri"/>
          <w:sz w:val="24"/>
          <w:szCs w:val="24"/>
        </w:rPr>
      </w:pPr>
      <w:r>
        <w:rPr>
          <w:rFonts w:ascii="Calibri" w:hAnsi="Calibri"/>
          <w:sz w:val="24"/>
          <w:szCs w:val="24"/>
        </w:rPr>
        <w:tab/>
        <w:t xml:space="preserve">        </w:t>
      </w:r>
    </w:p>
    <w:p w:rsidR="00EB506B" w:rsidRPr="00EC33C8" w:rsidRDefault="00EB506B" w:rsidP="005C5D16">
      <w:pPr>
        <w:ind w:left="-720"/>
        <w:rPr>
          <w:rFonts w:ascii="Calibri" w:hAnsi="Calibri"/>
          <w:b/>
          <w:sz w:val="24"/>
          <w:szCs w:val="24"/>
        </w:rPr>
      </w:pPr>
      <w:r w:rsidRPr="00EC33C8">
        <w:rPr>
          <w:rFonts w:ascii="Calibri" w:hAnsi="Calibri"/>
          <w:b/>
          <w:sz w:val="24"/>
          <w:szCs w:val="24"/>
        </w:rPr>
        <w:t>Quality</w:t>
      </w:r>
    </w:p>
    <w:p w:rsidR="00EB506B" w:rsidRDefault="00EB506B" w:rsidP="005C5D16">
      <w:pPr>
        <w:numPr>
          <w:ilvl w:val="0"/>
          <w:numId w:val="4"/>
        </w:numPr>
        <w:ind w:left="0"/>
        <w:rPr>
          <w:rFonts w:ascii="Calibri" w:hAnsi="Calibri"/>
          <w:sz w:val="24"/>
          <w:szCs w:val="24"/>
        </w:rPr>
      </w:pPr>
      <w:r>
        <w:rPr>
          <w:rFonts w:ascii="Calibri" w:hAnsi="Calibri"/>
          <w:sz w:val="24"/>
          <w:szCs w:val="24"/>
        </w:rPr>
        <w:t>3D printed objects may have small holes, bumps, and/or rough edges. These can be cleaned up by using fine sand paper.</w:t>
      </w:r>
    </w:p>
    <w:p w:rsidR="00EB506B" w:rsidRDefault="00EB506B" w:rsidP="005C5D16">
      <w:pPr>
        <w:numPr>
          <w:ilvl w:val="0"/>
          <w:numId w:val="4"/>
        </w:numPr>
        <w:ind w:left="0"/>
        <w:rPr>
          <w:rFonts w:ascii="Calibri" w:hAnsi="Calibri"/>
          <w:sz w:val="24"/>
          <w:szCs w:val="24"/>
        </w:rPr>
      </w:pPr>
      <w:r>
        <w:rPr>
          <w:rFonts w:ascii="Calibri" w:hAnsi="Calibri"/>
          <w:sz w:val="24"/>
          <w:szCs w:val="24"/>
        </w:rPr>
        <w:t xml:space="preserve">Objects are printed from the bottom up. If a design has a large overhang or suspended parts, support material may be used. These additions are easily removed after printing by the patron. </w:t>
      </w:r>
    </w:p>
    <w:p w:rsidR="00EB506B" w:rsidRDefault="00EB506B" w:rsidP="005C5D16">
      <w:pPr>
        <w:numPr>
          <w:ilvl w:val="0"/>
          <w:numId w:val="4"/>
        </w:numPr>
        <w:ind w:left="0"/>
        <w:rPr>
          <w:rFonts w:ascii="Calibri" w:hAnsi="Calibri"/>
          <w:sz w:val="24"/>
          <w:szCs w:val="24"/>
        </w:rPr>
      </w:pPr>
      <w:r>
        <w:rPr>
          <w:rFonts w:ascii="Calibri" w:hAnsi="Calibri"/>
          <w:sz w:val="24"/>
          <w:szCs w:val="24"/>
        </w:rPr>
        <w:t>Library staff will not be responsible for applying final touches to printed objects such as sanding, removing supports, or assembling parts.</w:t>
      </w:r>
    </w:p>
    <w:p w:rsidR="00EB506B" w:rsidRPr="00D47038" w:rsidRDefault="00EB506B" w:rsidP="005C5D16">
      <w:pPr>
        <w:rPr>
          <w:rFonts w:ascii="Calibri" w:hAnsi="Calibri"/>
          <w:sz w:val="24"/>
          <w:szCs w:val="24"/>
        </w:rPr>
      </w:pPr>
    </w:p>
    <w:p w:rsidR="00EB506B" w:rsidRDefault="00EB506B" w:rsidP="00EB506B">
      <w:pPr>
        <w:rPr>
          <w:rFonts w:ascii="Calibri" w:hAnsi="Calibri"/>
          <w:sz w:val="24"/>
          <w:szCs w:val="24"/>
        </w:rPr>
      </w:pPr>
    </w:p>
    <w:p w:rsidR="00EB506B" w:rsidRPr="00EC591E" w:rsidRDefault="00EB506B" w:rsidP="005C5D16">
      <w:pPr>
        <w:ind w:left="-630"/>
        <w:rPr>
          <w:rFonts w:ascii="Calibri" w:hAnsi="Calibri"/>
          <w:b/>
          <w:sz w:val="24"/>
          <w:szCs w:val="24"/>
        </w:rPr>
      </w:pPr>
      <w:r w:rsidRPr="00EC591E">
        <w:rPr>
          <w:rFonts w:ascii="Calibri" w:hAnsi="Calibri"/>
          <w:b/>
          <w:sz w:val="24"/>
          <w:szCs w:val="24"/>
        </w:rPr>
        <w:t>Cost</w:t>
      </w:r>
    </w:p>
    <w:p w:rsidR="00EB506B" w:rsidRDefault="00EB506B" w:rsidP="00EB506B">
      <w:pPr>
        <w:rPr>
          <w:rFonts w:ascii="Calibri" w:hAnsi="Calibri"/>
          <w:sz w:val="24"/>
          <w:szCs w:val="24"/>
        </w:rPr>
      </w:pPr>
      <w:r>
        <w:rPr>
          <w:rFonts w:ascii="Calibri" w:hAnsi="Calibri"/>
          <w:sz w:val="24"/>
          <w:szCs w:val="24"/>
        </w:rPr>
        <w:t xml:space="preserve">3D printing is currently free through the generosity of the Sauk City Public Library Board of Trustees. </w:t>
      </w:r>
    </w:p>
    <w:p w:rsidR="001900B6" w:rsidRDefault="001900B6" w:rsidP="00EB506B">
      <w:pPr>
        <w:rPr>
          <w:rFonts w:ascii="Calibri" w:hAnsi="Calibri"/>
          <w:sz w:val="24"/>
          <w:szCs w:val="24"/>
        </w:rPr>
      </w:pPr>
    </w:p>
    <w:p w:rsidR="001900B6" w:rsidRPr="001900B6" w:rsidRDefault="001900B6" w:rsidP="001900B6">
      <w:pPr>
        <w:jc w:val="both"/>
        <w:rPr>
          <w:rFonts w:ascii="Calibri" w:hAnsi="Calibri"/>
          <w:i/>
          <w:sz w:val="24"/>
          <w:szCs w:val="24"/>
        </w:rPr>
      </w:pPr>
      <w:r w:rsidRPr="001900B6">
        <w:rPr>
          <w:rFonts w:ascii="Calibri" w:hAnsi="Calibri"/>
          <w:i/>
          <w:sz w:val="24"/>
          <w:szCs w:val="24"/>
        </w:rPr>
        <w:t>Terms of this Policy are subject to change at any time.</w:t>
      </w:r>
    </w:p>
    <w:p w:rsidR="00EB506B" w:rsidRDefault="00EB506B" w:rsidP="00EB506B">
      <w:pPr>
        <w:rPr>
          <w:rFonts w:ascii="Calibri" w:hAnsi="Calibri"/>
          <w:sz w:val="24"/>
          <w:szCs w:val="24"/>
        </w:rPr>
      </w:pPr>
    </w:p>
    <w:p w:rsidR="00EB506B" w:rsidRDefault="00EB506B" w:rsidP="00EB506B">
      <w:pPr>
        <w:pStyle w:val="LetterBodyText"/>
      </w:pPr>
    </w:p>
    <w:p w:rsidR="00E96C6D" w:rsidRDefault="00E96C6D"/>
    <w:sectPr w:rsidR="00E96C6D" w:rsidSect="00EB506B">
      <w:headerReference w:type="even" r:id="rId8"/>
      <w:headerReference w:type="default" r:id="rId9"/>
      <w:footerReference w:type="even" r:id="rId10"/>
      <w:footerReference w:type="default" r:id="rId11"/>
      <w:headerReference w:type="first" r:id="rId12"/>
      <w:footerReference w:type="first" r:id="rId13"/>
      <w:pgSz w:w="12240" w:h="15840"/>
      <w:pgMar w:top="1292" w:right="1440" w:bottom="2160" w:left="201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89" w:rsidRDefault="00A93689" w:rsidP="00EB506B">
      <w:r>
        <w:separator/>
      </w:r>
    </w:p>
  </w:endnote>
  <w:endnote w:type="continuationSeparator" w:id="0">
    <w:p w:rsidR="00A93689" w:rsidRDefault="00A93689" w:rsidP="00EB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B" w:rsidRDefault="00EB5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B" w:rsidRDefault="00EB5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B" w:rsidRDefault="00EB5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89" w:rsidRDefault="00A93689" w:rsidP="00EB506B">
      <w:r>
        <w:separator/>
      </w:r>
    </w:p>
  </w:footnote>
  <w:footnote w:type="continuationSeparator" w:id="0">
    <w:p w:rsidR="00A93689" w:rsidRDefault="00A93689" w:rsidP="00EB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B" w:rsidRDefault="00EB5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44" w:rsidRPr="006F4EBF" w:rsidRDefault="00A93689" w:rsidP="00214844">
    <w:pPr>
      <w:pStyle w:val="Header"/>
      <w:ind w:left="-720"/>
      <w:rPr>
        <w:i/>
        <w:color w:val="1F497D"/>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6B" w:rsidRDefault="00EB5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47EE"/>
    <w:multiLevelType w:val="hybridMultilevel"/>
    <w:tmpl w:val="81CAC0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07CDE"/>
    <w:multiLevelType w:val="hybridMultilevel"/>
    <w:tmpl w:val="6D12AF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F613192"/>
    <w:multiLevelType w:val="hybridMultilevel"/>
    <w:tmpl w:val="3F3A17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C5834"/>
    <w:multiLevelType w:val="hybridMultilevel"/>
    <w:tmpl w:val="046C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506B"/>
    <w:rsid w:val="001900B6"/>
    <w:rsid w:val="002930DC"/>
    <w:rsid w:val="00421CDF"/>
    <w:rsid w:val="004E1014"/>
    <w:rsid w:val="005C5D16"/>
    <w:rsid w:val="008826C5"/>
    <w:rsid w:val="009E286B"/>
    <w:rsid w:val="00A93689"/>
    <w:rsid w:val="00BB4DFD"/>
    <w:rsid w:val="00E96C6D"/>
    <w:rsid w:val="00EB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6B"/>
    <w:pPr>
      <w:spacing w:after="0" w:line="240" w:lineRule="auto"/>
    </w:pPr>
    <w:rPr>
      <w:rFonts w:ascii="Tahoma" w:eastAsia="Times New Roman" w:hAnsi="Tahoma"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30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0D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2930DC"/>
    <w:rPr>
      <w:b/>
      <w:bCs/>
    </w:rPr>
  </w:style>
  <w:style w:type="character" w:styleId="Emphasis">
    <w:name w:val="Emphasis"/>
    <w:basedOn w:val="DefaultParagraphFont"/>
    <w:uiPriority w:val="20"/>
    <w:qFormat/>
    <w:rsid w:val="002930DC"/>
    <w:rPr>
      <w:i/>
      <w:iCs/>
    </w:rPr>
  </w:style>
  <w:style w:type="paragraph" w:styleId="NoSpacing">
    <w:name w:val="No Spacing"/>
    <w:uiPriority w:val="1"/>
    <w:qFormat/>
    <w:rsid w:val="002930DC"/>
    <w:pPr>
      <w:spacing w:after="0" w:line="240" w:lineRule="auto"/>
    </w:pPr>
  </w:style>
  <w:style w:type="paragraph" w:styleId="Header">
    <w:name w:val="header"/>
    <w:basedOn w:val="Normal"/>
    <w:link w:val="HeaderChar"/>
    <w:uiPriority w:val="99"/>
    <w:rsid w:val="00EB506B"/>
    <w:pPr>
      <w:tabs>
        <w:tab w:val="center" w:pos="4680"/>
        <w:tab w:val="right" w:pos="9360"/>
      </w:tabs>
    </w:pPr>
  </w:style>
  <w:style w:type="character" w:customStyle="1" w:styleId="HeaderChar">
    <w:name w:val="Header Char"/>
    <w:basedOn w:val="DefaultParagraphFont"/>
    <w:link w:val="Header"/>
    <w:uiPriority w:val="99"/>
    <w:rsid w:val="00EB506B"/>
    <w:rPr>
      <w:rFonts w:ascii="Tahoma" w:eastAsia="Times New Roman" w:hAnsi="Tahoma" w:cs="Times New Roman"/>
      <w:sz w:val="16"/>
      <w:szCs w:val="20"/>
    </w:rPr>
  </w:style>
  <w:style w:type="paragraph" w:customStyle="1" w:styleId="LetterBodyText">
    <w:name w:val="Letter Body Text"/>
    <w:basedOn w:val="Normal"/>
    <w:rsid w:val="00EB506B"/>
    <w:pPr>
      <w:spacing w:after="200" w:line="288" w:lineRule="auto"/>
    </w:pPr>
    <w:rPr>
      <w:sz w:val="18"/>
    </w:rPr>
  </w:style>
  <w:style w:type="paragraph" w:styleId="Footer">
    <w:name w:val="footer"/>
    <w:basedOn w:val="Normal"/>
    <w:link w:val="FooterChar"/>
    <w:uiPriority w:val="99"/>
    <w:unhideWhenUsed/>
    <w:rsid w:val="00EB506B"/>
    <w:pPr>
      <w:tabs>
        <w:tab w:val="center" w:pos="4680"/>
        <w:tab w:val="right" w:pos="9360"/>
      </w:tabs>
    </w:pPr>
  </w:style>
  <w:style w:type="character" w:customStyle="1" w:styleId="FooterChar">
    <w:name w:val="Footer Char"/>
    <w:basedOn w:val="DefaultParagraphFont"/>
    <w:link w:val="Footer"/>
    <w:uiPriority w:val="99"/>
    <w:rsid w:val="00EB506B"/>
    <w:rPr>
      <w:rFonts w:ascii="Tahoma" w:eastAsia="Times New Roman" w:hAnsi="Tahoma"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SCLS</dc:creator>
  <cp:lastModifiedBy>SCLS</cp:lastModifiedBy>
  <cp:revision>5</cp:revision>
  <dcterms:created xsi:type="dcterms:W3CDTF">2016-12-07T16:15:00Z</dcterms:created>
  <dcterms:modified xsi:type="dcterms:W3CDTF">2016-12-14T16:57:00Z</dcterms:modified>
</cp:coreProperties>
</file>